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</w:rPr>
        <w:t>Degree Profile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แบบรายงานข้อมูลหลักสูตร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2602865</wp:posOffset>
            </wp:positionH>
            <wp:positionV relativeFrom="paragraph">
              <wp:posOffset>52070</wp:posOffset>
            </wp:positionV>
            <wp:extent cx="546100" cy="535305"/>
            <wp:effectExtent l="0" t="0" r="635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New" w:hAnsi="TH SarabunPSK" w:cs="TH SarabunPSK"/>
          <w:b/>
          <w:bCs/>
          <w:sz w:val="32"/>
          <w:szCs w:val="32"/>
          <w:cs/>
        </w:rPr>
      </w:pPr>
    </w:p>
    <w:tbl>
      <w:tblPr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011"/>
      </w:tblGrid>
      <w:tr>
        <w:tc>
          <w:tcPr>
            <w:tcW w:w="9975" w:type="dxa"/>
            <w:gridSpan w:val="2"/>
          </w:tcPr>
          <w:p>
            <w:pP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Undergraduate Program</w:t>
            </w:r>
          </w:p>
        </w:tc>
      </w:tr>
      <w:tr>
        <w:tc>
          <w:tcPr>
            <w:tcW w:w="9975" w:type="dxa"/>
            <w:gridSpan w:val="2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1.  Program Title</w:t>
            </w:r>
          </w:p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             (Thai)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บัณฑิต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(หลักสูตรนานาชาติ)</w:t>
            </w:r>
          </w:p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             (English)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Bachelor of………Program in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…………………………………….....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>(International Program)</w:t>
            </w:r>
          </w:p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2. Degree Title</w:t>
            </w:r>
          </w:p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ab/>
              <w:t xml:space="preserve">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(Thai)      ………………..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บัณฑิต (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…………………………….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             (English)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Bachelor of ……… (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…………………………….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Program Overview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Type of Program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Bachelor’s Degree (International Program),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br/>
              <w:t xml:space="preserve">Academic program 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Number of Credits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No less than …….. credits</w:t>
            </w:r>
          </w:p>
        </w:tc>
      </w:tr>
      <w:tr>
        <w:trPr>
          <w:trHeight w:val="338"/>
        </w:trP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Duration of Program/ Program Cycle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Program Status and Schedule of Program Start Dates 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Revised Program 2019</w:t>
            </w:r>
          </w:p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Program start: Trimester 1  Academic Year 2019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Degree Offered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color="000000"/>
              </w:rPr>
              <w:t>One degree of one major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Institution Offering Degree (collaboration with other institutions)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u w:color="000000"/>
              </w:rPr>
              <w:t>Mahidol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u w:color="000000"/>
              </w:rPr>
              <w:t xml:space="preserve"> University  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Organization Certifying the Standards of the Program </w:t>
            </w:r>
          </w:p>
        </w:tc>
        <w:tc>
          <w:tcPr>
            <w:tcW w:w="6011" w:type="dxa"/>
            <w:vAlign w:val="center"/>
          </w:tcPr>
          <w:p>
            <w:pPr>
              <w:pStyle w:val="Heading3"/>
              <w:shd w:val="clear" w:color="auto" w:fill="FFFFFF"/>
              <w:spacing w:before="0" w:after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Specific Data of the Program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Purpose / Goals / Objectives</w:t>
            </w:r>
          </w:p>
        </w:tc>
        <w:tc>
          <w:tcPr>
            <w:tcW w:w="6011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Distinctive Features</w:t>
            </w:r>
          </w:p>
        </w:tc>
        <w:tc>
          <w:tcPr>
            <w:tcW w:w="6011" w:type="dxa"/>
          </w:tcPr>
          <w:p>
            <w:pPr>
              <w:pStyle w:val="TableParagraph"/>
              <w:ind w:left="79" w:right="8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rPr>
          <w:trHeight w:val="946"/>
        </w:trP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Academic System (semester/trimester/quarter system)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Trimester system</w:t>
            </w: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Advancement Path of the Graduates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Career Opportunities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Further Study after graduation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Educational Philosophy in Program Management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Program Philosophy</w:t>
            </w:r>
          </w:p>
        </w:tc>
        <w:tc>
          <w:tcPr>
            <w:tcW w:w="60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Strategy/ Practice in teaching and learning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jc w:val="both"/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Strategy/Practice for Evaluating Learning Outcomes of Students</w:t>
            </w:r>
          </w:p>
        </w:tc>
        <w:tc>
          <w:tcPr>
            <w:tcW w:w="6011" w:type="dxa"/>
            <w:vAlign w:val="center"/>
          </w:tcPr>
          <w:p>
            <w:pPr>
              <w:pStyle w:val="ListParagraph"/>
              <w:ind w:left="34"/>
              <w:rPr>
                <w:rFonts w:ascii="TH SarabunPSK" w:eastAsia="TH Sarabun New" w:hAnsi="TH SarabunPSK" w:cs="TH SarabunPSK"/>
                <w:color w:val="auto"/>
                <w:sz w:val="32"/>
                <w:szCs w:val="32"/>
              </w:rPr>
            </w:pP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Competencies Enhanced to the Students of the Program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Generic Competence</w:t>
            </w:r>
          </w:p>
        </w:tc>
        <w:tc>
          <w:tcPr>
            <w:tcW w:w="6011" w:type="dxa"/>
            <w:vAlign w:val="center"/>
          </w:tcPr>
          <w:p>
            <w:pPr>
              <w:pStyle w:val="TableParagraph"/>
              <w:tabs>
                <w:tab w:val="left" w:pos="262"/>
              </w:tabs>
              <w:rPr>
                <w:rFonts w:ascii="TH SarabunPSK" w:eastAsia="TH Sarabun New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Subject-specific Competence</w:t>
            </w:r>
          </w:p>
        </w:tc>
        <w:tc>
          <w:tcPr>
            <w:tcW w:w="6011" w:type="dxa"/>
            <w:vAlign w:val="center"/>
          </w:tcPr>
          <w:p>
            <w:pPr>
              <w:pStyle w:val="TableParagraph"/>
              <w:ind w:right="708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>
        <w:tc>
          <w:tcPr>
            <w:tcW w:w="9975" w:type="dxa"/>
            <w:gridSpan w:val="2"/>
            <w:shd w:val="clear" w:color="auto" w:fill="D0CECE"/>
            <w:vAlign w:val="center"/>
          </w:tcPr>
          <w:p>
            <w:pP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Learning Outcomes of the Graduates</w:t>
            </w:r>
          </w:p>
        </w:tc>
      </w:tr>
      <w:tr>
        <w:tc>
          <w:tcPr>
            <w:tcW w:w="3964" w:type="dxa"/>
            <w:vAlign w:val="center"/>
          </w:tcPr>
          <w:p>
            <w:pPr>
              <w:spacing w:after="0" w:line="240" w:lineRule="auto"/>
              <w:ind w:left="20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PLOs</w:t>
            </w:r>
          </w:p>
        </w:tc>
        <w:tc>
          <w:tcPr>
            <w:tcW w:w="6011" w:type="dxa"/>
            <w:vAlign w:val="center"/>
          </w:tcPr>
          <w:p>
            <w:pPr>
              <w:spacing w:after="0" w:line="240" w:lineRule="auto"/>
              <w:jc w:val="both"/>
              <w:rPr>
                <w:rFonts w:ascii="TH SarabunPSK" w:eastAsia="Arial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  <w:t>At the end of the program, successful students will be able to:</w:t>
            </w:r>
          </w:p>
          <w:p>
            <w:pPr>
              <w:widowControl w:val="0"/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  <w:t>PLO…</w:t>
            </w:r>
          </w:p>
          <w:p>
            <w:pPr>
              <w:widowControl w:val="0"/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  <w:t>PLO…</w:t>
            </w:r>
          </w:p>
          <w:p>
            <w:pPr>
              <w:widowControl w:val="0"/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  <w:lang w:bidi="ar-SA"/>
              </w:rPr>
              <w:t xml:space="preserve">PLO… </w:t>
            </w:r>
          </w:p>
        </w:tc>
      </w:tr>
    </w:tbl>
    <w:p/>
    <w:p/>
    <w:p/>
    <w:p/>
    <w:p/>
    <w:p/>
    <w:p/>
    <w:p/>
    <w:p/>
    <w:p/>
    <w:p/>
    <w:p/>
    <w:p/>
    <w:p/>
    <w:p/>
    <w:p/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Appendix</w:t>
      </w:r>
    </w:p>
    <w:p>
      <w:pPr>
        <w:pStyle w:val="ListParagraph"/>
        <w:numPr>
          <w:ilvl w:val="0"/>
          <w:numId w:val="4"/>
        </w:numP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  <w:t>Requirements: Qualifications of lecturers in charge of the program</w:t>
      </w:r>
    </w:p>
    <w:tbl>
      <w:tblPr>
        <w:tblpPr w:leftFromText="180" w:rightFromText="180" w:vertAnchor="text" w:horzAnchor="margin" w:tblpXSpec="center" w:tblpY="116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3123"/>
        <w:gridCol w:w="4266"/>
      </w:tblGrid>
      <w:tr>
        <w:trPr>
          <w:trHeight w:hRule="exact" w:val="304"/>
        </w:trPr>
        <w:tc>
          <w:tcPr>
            <w:tcW w:w="3054" w:type="dxa"/>
            <w:vAlign w:val="center"/>
          </w:tcPr>
          <w:p>
            <w:pPr>
              <w:pStyle w:val="BodyText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Name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–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Surname</w:t>
            </w:r>
          </w:p>
        </w:tc>
        <w:tc>
          <w:tcPr>
            <w:tcW w:w="3123" w:type="dxa"/>
            <w:vAlign w:val="center"/>
          </w:tcPr>
          <w:p>
            <w:pPr>
              <w:pStyle w:val="BodyTex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Educational Qualifications</w:t>
            </w:r>
          </w:p>
        </w:tc>
        <w:tc>
          <w:tcPr>
            <w:tcW w:w="4266" w:type="dxa"/>
            <w:vAlign w:val="center"/>
          </w:tcPr>
          <w:p>
            <w:pPr>
              <w:pStyle w:val="BodyText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bidi="th-TH"/>
              </w:rPr>
              <w:t>Latest Academic Products in the Past 5 Years</w:t>
            </w:r>
          </w:p>
        </w:tc>
      </w:tr>
      <w:tr>
        <w:trPr>
          <w:trHeight w:hRule="exact" w:val="253"/>
        </w:trPr>
        <w:tc>
          <w:tcPr>
            <w:tcW w:w="3054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23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6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</w:tr>
      <w:tr>
        <w:trPr>
          <w:trHeight w:hRule="exact" w:val="249"/>
        </w:trPr>
        <w:tc>
          <w:tcPr>
            <w:tcW w:w="3054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23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6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</w:tr>
      <w:tr>
        <w:trPr>
          <w:trHeight w:hRule="exact" w:val="249"/>
        </w:trPr>
        <w:tc>
          <w:tcPr>
            <w:tcW w:w="3054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23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6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</w:tr>
      <w:tr>
        <w:trPr>
          <w:trHeight w:hRule="exact" w:val="253"/>
        </w:trPr>
        <w:tc>
          <w:tcPr>
            <w:tcW w:w="3054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23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6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</w:tr>
      <w:tr>
        <w:trPr>
          <w:trHeight w:hRule="exact" w:val="249"/>
        </w:trPr>
        <w:tc>
          <w:tcPr>
            <w:tcW w:w="3054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123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6" w:type="dxa"/>
          </w:tcPr>
          <w:p>
            <w:pPr>
              <w:pStyle w:val="BodyText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>
      <w:pPr>
        <w:ind w:left="360"/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</w:pPr>
    </w:p>
    <w:p>
      <w:pPr>
        <w:pStyle w:val="ListParagraph"/>
        <w:widowControl w:val="0"/>
        <w:numPr>
          <w:ilvl w:val="0"/>
          <w:numId w:val="4"/>
        </w:numPr>
        <w:outlineLvl w:val="2"/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  <w:t xml:space="preserve">Alignment between PLOs &amp; Higher Education TQF Level 2 or TQF 1 </w:t>
      </w: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734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hRule="exact" w:val="580"/>
        </w:trPr>
        <w:tc>
          <w:tcPr>
            <w:tcW w:w="4531" w:type="dxa"/>
            <w:shd w:val="clear" w:color="auto" w:fill="BFBFBF" w:themeFill="background1" w:themeFillShade="BF"/>
          </w:tcPr>
          <w:p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w w:val="11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10"/>
                <w:sz w:val="28"/>
                <w:szCs w:val="28"/>
              </w:rPr>
              <w:t xml:space="preserve">TQF Level 2 / TQF 1 Graduates </w:t>
            </w:r>
          </w:p>
          <w:p>
            <w:pPr>
              <w:pStyle w:val="BodyTex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10"/>
                <w:sz w:val="28"/>
                <w:szCs w:val="28"/>
              </w:rPr>
              <w:t>Competencies / Skills / LOs</w:t>
            </w:r>
          </w:p>
        </w:tc>
        <w:tc>
          <w:tcPr>
            <w:tcW w:w="734" w:type="dxa"/>
            <w:vAlign w:val="center"/>
          </w:tcPr>
          <w:p>
            <w:pPr>
              <w:pStyle w:val="BodyText"/>
              <w:ind w:left="0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PL01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PL02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PL03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PL04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PL05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ind w:left="0"/>
              <w:jc w:val="center"/>
              <w:rPr>
                <w:rFonts w:ascii="TH SarabunPSK" w:eastAsia="Courier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  <w:t>PL06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151515"/>
                <w:spacing w:val="-6"/>
                <w:w w:val="140"/>
                <w:sz w:val="28"/>
                <w:szCs w:val="28"/>
              </w:rPr>
              <w:t>...</w:t>
            </w:r>
            <w:r>
              <w:rPr>
                <w:rFonts w:ascii="TH SarabunPSK" w:hAnsi="TH SarabunPSK" w:cs="TH SarabunPSK"/>
                <w:b/>
                <w:bCs/>
                <w:color w:val="151515"/>
                <w:spacing w:val="-4"/>
                <w:w w:val="140"/>
                <w:sz w:val="28"/>
                <w:szCs w:val="28"/>
              </w:rPr>
              <w:t>.</w:t>
            </w:r>
          </w:p>
        </w:tc>
        <w:tc>
          <w:tcPr>
            <w:tcW w:w="735" w:type="dxa"/>
            <w:vAlign w:val="center"/>
          </w:tcPr>
          <w:p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pacing w:val="-13"/>
                <w:w w:val="155"/>
                <w:sz w:val="28"/>
                <w:szCs w:val="28"/>
              </w:rPr>
              <w:t>..</w:t>
            </w:r>
            <w:r>
              <w:rPr>
                <w:rFonts w:ascii="TH SarabunPSK" w:hAnsi="TH SarabunPSK" w:cs="TH SarabunPSK"/>
                <w:b/>
                <w:bCs/>
                <w:spacing w:val="-12"/>
                <w:w w:val="155"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9"/>
                <w:w w:val="155"/>
                <w:sz w:val="28"/>
                <w:szCs w:val="28"/>
              </w:rPr>
              <w:t>.</w:t>
            </w:r>
          </w:p>
        </w:tc>
      </w:tr>
      <w:tr>
        <w:trPr>
          <w:trHeight w:hRule="exact" w:val="560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skill 1</w:t>
            </w:r>
            <w:r>
              <w:rPr>
                <w:rFonts w:ascii="TH SarabunPSK" w:hAnsi="TH SarabunPSK" w:cs="TH SarabunPSK"/>
                <w:sz w:val="28"/>
              </w:rPr>
              <w:t xml:space="preserve">   :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Moral</w:t>
            </w:r>
          </w:p>
          <w:p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color w:val="C00000"/>
                <w:sz w:val="28"/>
              </w:rPr>
              <w:t>(Ethics and Moral)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14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 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: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Knowledge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 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: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Cognitive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611"/>
        </w:trPr>
        <w:tc>
          <w:tcPr>
            <w:tcW w:w="4531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 4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: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Communication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>
            <w:pPr>
              <w:pStyle w:val="BodyText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C00000"/>
                <w:sz w:val="28"/>
                <w:szCs w:val="28"/>
                <w:lang w:bidi="th-TH"/>
              </w:rPr>
              <w:t xml:space="preserve">(Interpersonal Skills and Responsibility) 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621"/>
        </w:trPr>
        <w:tc>
          <w:tcPr>
            <w:tcW w:w="4531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 5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: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  <w:p>
            <w:pPr>
              <w:pStyle w:val="BodyText"/>
              <w:rPr>
                <w:rFonts w:ascii="TH SarabunPSK" w:hAnsi="TH SarabunPSK" w:cs="TH SarabunPSK"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i/>
                <w:iCs/>
                <w:color w:val="C00000"/>
                <w:sz w:val="28"/>
                <w:szCs w:val="28"/>
                <w:lang w:bidi="th-TH"/>
              </w:rPr>
              <w:t>(Numerical Analysis, Communication and Information Technology)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14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6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5.3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541"/>
        </w:trPr>
        <w:tc>
          <w:tcPr>
            <w:tcW w:w="4531" w:type="dxa"/>
          </w:tcPr>
          <w:p>
            <w:pPr>
              <w:pStyle w:val="BodyText"/>
              <w:rPr>
                <w:rFonts w:ascii="TH SarabunPSK" w:hAnsi="TH SarabunPSK" w:cs="TH SarabunPSK"/>
                <w:b/>
                <w:bCs/>
                <w:w w:val="105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Competency /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skill 6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: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Psychomotor</w:t>
            </w:r>
          </w:p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w w:val="105"/>
                <w:sz w:val="28"/>
                <w:szCs w:val="28"/>
              </w:rPr>
              <w:t xml:space="preserve">   (if applicable)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>
        <w:trPr>
          <w:trHeight w:hRule="exact" w:val="409"/>
        </w:trPr>
        <w:tc>
          <w:tcPr>
            <w:tcW w:w="4531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734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5" w:type="dxa"/>
          </w:tcPr>
          <w:p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>
      <w:pPr>
        <w:widowControl w:val="0"/>
        <w:outlineLvl w:val="2"/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</w:pPr>
    </w:p>
    <w:p>
      <w:pPr>
        <w:pStyle w:val="ListParagraph"/>
        <w:widowControl w:val="0"/>
        <w:numPr>
          <w:ilvl w:val="0"/>
          <w:numId w:val="4"/>
        </w:numPr>
        <w:ind w:right="-279"/>
        <w:outlineLvl w:val="2"/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  <w:t>Program Learning Outcomes (PLOs) and Sub-Program Learning Outcomes (</w:t>
      </w:r>
      <w:proofErr w:type="spellStart"/>
      <w: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  <w:t>SubPLOs</w:t>
      </w:r>
      <w:proofErr w:type="spellEnd"/>
      <w:r>
        <w:rPr>
          <w:rFonts w:ascii="TH SarabunPSK" w:eastAsia="Arial" w:hAnsi="TH SarabunPSK" w:cs="TH SarabunPSK"/>
          <w:b/>
          <w:bCs/>
          <w:sz w:val="32"/>
          <w:szCs w:val="32"/>
          <w:lang w:bidi="ar-SA"/>
        </w:rPr>
        <w:t xml:space="preserve">) </w:t>
      </w:r>
    </w:p>
    <w:p>
      <w:pPr>
        <w:spacing w:after="0" w:line="240" w:lineRule="auto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ar-SA"/>
        </w:rPr>
      </w:pPr>
      <w:bookmarkStart w:id="0" w:name="_GoBack"/>
      <w:bookmarkEnd w:id="0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>
        <w:tc>
          <w:tcPr>
            <w:tcW w:w="3539" w:type="dxa"/>
          </w:tcPr>
          <w:p>
            <w:pPr>
              <w:pStyle w:val="BodyText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PLOs</w:t>
            </w:r>
          </w:p>
        </w:tc>
        <w:tc>
          <w:tcPr>
            <w:tcW w:w="6804" w:type="dxa"/>
          </w:tcPr>
          <w:p>
            <w:pPr>
              <w:pStyle w:val="BodyText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SubPLOs</w:t>
            </w:r>
            <w:proofErr w:type="spellEnd"/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>
        <w:tc>
          <w:tcPr>
            <w:tcW w:w="3539" w:type="dxa"/>
          </w:tcPr>
          <w:p>
            <w:pPr>
              <w:pStyle w:val="BodyText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>
            <w:pPr>
              <w:pStyle w:val="BodyTex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>
      <w:pPr>
        <w:spacing w:after="0" w:line="240" w:lineRule="auto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ar-SA"/>
        </w:rPr>
      </w:pPr>
    </w:p>
    <w:p>
      <w:pPr>
        <w:spacing w:after="0" w:line="240" w:lineRule="auto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ar-SA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0AF6"/>
    <w:multiLevelType w:val="hybridMultilevel"/>
    <w:tmpl w:val="10AE6532"/>
    <w:lvl w:ilvl="0" w:tplc="B1D84EB4">
      <w:start w:val="1"/>
      <w:numFmt w:val="decimal"/>
      <w:lvlText w:val="%1)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87937"/>
    <w:multiLevelType w:val="multilevel"/>
    <w:tmpl w:val="20CCB242"/>
    <w:lvl w:ilvl="0">
      <w:start w:val="5"/>
      <w:numFmt w:val="decimal"/>
      <w:lvlText w:val="%1"/>
      <w:lvlJc w:val="left"/>
      <w:pPr>
        <w:ind w:left="360" w:hanging="360"/>
      </w:pPr>
      <w:rPr>
        <w:rFonts w:eastAsia="TH Sarabun New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H Sarabun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 New" w:hint="default"/>
      </w:rPr>
    </w:lvl>
  </w:abstractNum>
  <w:abstractNum w:abstractNumId="2">
    <w:nsid w:val="6B6F5BFF"/>
    <w:multiLevelType w:val="hybridMultilevel"/>
    <w:tmpl w:val="9B80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64661"/>
    <w:multiLevelType w:val="multilevel"/>
    <w:tmpl w:val="7B62F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7F86-C0C4-446B-8E45-9EFDA5FC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" w:eastAsia="Calibri" w:hAnsi="Calibri" w:cs="Calibri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Calibri" w:eastAsia="Calibri" w:hAnsi="Calibri" w:cs="Calibri"/>
      <w:b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Angsana New"/>
      <w:color w:val="000000"/>
      <w:sz w:val="24"/>
      <w:szCs w:val="3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table" w:customStyle="1" w:styleId="TableGrid23">
    <w:name w:val="Table Grid23"/>
    <w:basedOn w:val="TableNormal"/>
    <w:next w:val="Table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qFormat/>
    <w:pPr>
      <w:widowControl w:val="0"/>
      <w:spacing w:after="0" w:line="240" w:lineRule="auto"/>
      <w:ind w:left="20"/>
    </w:pPr>
    <w:rPr>
      <w:rFonts w:ascii="Arial" w:eastAsia="Arial" w:hAnsi="Arial"/>
      <w:sz w:val="21"/>
      <w:szCs w:val="21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Arial" w:hAnsi="Arial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396</Words>
  <Characters>2233</Characters>
  <Application>Microsoft Office Word</Application>
  <DocSecurity>0</DocSecurity>
  <Lines>117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Nuttaporn</dc:creator>
  <cp:keywords/>
  <dc:description/>
  <cp:lastModifiedBy>Nuttaporn</cp:lastModifiedBy>
  <cp:revision>3</cp:revision>
  <dcterms:created xsi:type="dcterms:W3CDTF">2019-09-23T03:49:00Z</dcterms:created>
  <dcterms:modified xsi:type="dcterms:W3CDTF">2019-09-23T06:22:00Z</dcterms:modified>
</cp:coreProperties>
</file>